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C9" w:rsidRDefault="00F56EC9" w:rsidP="00DA5EA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277E7" w:rsidRDefault="00E277E7" w:rsidP="00E548FF">
      <w:pPr>
        <w:rPr>
          <w:rFonts w:ascii="Verdana" w:hAnsi="Verdana"/>
          <w:b/>
          <w:sz w:val="20"/>
          <w:szCs w:val="20"/>
        </w:rPr>
      </w:pPr>
    </w:p>
    <w:p w:rsidR="00E277E7" w:rsidRDefault="00E277E7" w:rsidP="00E548FF">
      <w:pPr>
        <w:rPr>
          <w:rFonts w:ascii="Verdana" w:hAnsi="Verdana"/>
          <w:b/>
          <w:sz w:val="20"/>
          <w:szCs w:val="20"/>
        </w:rPr>
      </w:pPr>
    </w:p>
    <w:p w:rsidR="00C31D41" w:rsidRDefault="00E548FF" w:rsidP="00E548FF">
      <w:pPr>
        <w:rPr>
          <w:rFonts w:ascii="Verdana" w:hAnsi="Verdana"/>
          <w:b/>
          <w:sz w:val="24"/>
          <w:szCs w:val="24"/>
        </w:rPr>
      </w:pPr>
      <w:r w:rsidRPr="00C31D41">
        <w:rPr>
          <w:rFonts w:ascii="Verdana" w:hAnsi="Verdana"/>
          <w:b/>
          <w:sz w:val="24"/>
          <w:szCs w:val="24"/>
        </w:rPr>
        <w:t xml:space="preserve">Informationsbrev </w:t>
      </w:r>
      <w:r w:rsidR="00C31D41" w:rsidRPr="00C31D41">
        <w:rPr>
          <w:rFonts w:ascii="Verdana" w:hAnsi="Verdana"/>
          <w:b/>
          <w:sz w:val="24"/>
          <w:szCs w:val="24"/>
        </w:rPr>
        <w:t xml:space="preserve">om </w:t>
      </w:r>
    </w:p>
    <w:p w:rsidR="00E548FF" w:rsidRPr="00C31D41" w:rsidRDefault="00C31D41" w:rsidP="00E548FF">
      <w:pPr>
        <w:rPr>
          <w:rFonts w:ascii="Verdana" w:hAnsi="Verdana"/>
          <w:b/>
          <w:sz w:val="24"/>
          <w:szCs w:val="24"/>
        </w:rPr>
      </w:pPr>
      <w:r w:rsidRPr="00C31D41">
        <w:rPr>
          <w:rFonts w:ascii="Verdana" w:hAnsi="Verdana"/>
          <w:b/>
          <w:sz w:val="24"/>
          <w:szCs w:val="24"/>
        </w:rPr>
        <w:t>Sammenhængende Borge</w:t>
      </w:r>
      <w:r w:rsidR="00067A64">
        <w:rPr>
          <w:rFonts w:ascii="Verdana" w:hAnsi="Verdana"/>
          <w:b/>
          <w:sz w:val="24"/>
          <w:szCs w:val="24"/>
        </w:rPr>
        <w:t>r</w:t>
      </w:r>
      <w:r w:rsidRPr="00C31D41">
        <w:rPr>
          <w:rFonts w:ascii="Verdana" w:hAnsi="Verdana"/>
          <w:b/>
          <w:sz w:val="24"/>
          <w:szCs w:val="24"/>
        </w:rPr>
        <w:t>forløb – Erhverv</w:t>
      </w:r>
      <w:r w:rsidR="006E681D">
        <w:rPr>
          <w:rFonts w:ascii="Verdana" w:hAnsi="Verdana"/>
          <w:b/>
          <w:sz w:val="24"/>
          <w:szCs w:val="24"/>
        </w:rPr>
        <w:t>et</w:t>
      </w:r>
      <w:r w:rsidRPr="00C31D41">
        <w:rPr>
          <w:rFonts w:ascii="Verdana" w:hAnsi="Verdana"/>
          <w:b/>
          <w:sz w:val="24"/>
          <w:szCs w:val="24"/>
        </w:rPr>
        <w:t xml:space="preserve"> Hjerneskade</w:t>
      </w:r>
    </w:p>
    <w:p w:rsidR="00E548FF" w:rsidRDefault="00E548FF" w:rsidP="00E548FF">
      <w:pPr>
        <w:rPr>
          <w:rFonts w:ascii="Verdana" w:hAnsi="Verdana"/>
          <w:sz w:val="20"/>
          <w:szCs w:val="20"/>
        </w:rPr>
      </w:pPr>
    </w:p>
    <w:p w:rsidR="0042173D" w:rsidRDefault="00E548FF" w:rsidP="0042173D">
      <w:pPr>
        <w:rPr>
          <w:rFonts w:ascii="Verdana" w:hAnsi="Verdana"/>
          <w:sz w:val="20"/>
          <w:szCs w:val="20"/>
        </w:rPr>
      </w:pPr>
      <w:r w:rsidRPr="00026D80">
        <w:rPr>
          <w:rFonts w:ascii="Verdana" w:hAnsi="Verdana"/>
          <w:sz w:val="20"/>
          <w:szCs w:val="20"/>
        </w:rPr>
        <w:t>Helsingør Kommune vil gerne tilbyde dig en sammenhængende indsats</w:t>
      </w:r>
      <w:r w:rsidR="000D6A4F">
        <w:rPr>
          <w:rFonts w:ascii="Verdana" w:hAnsi="Verdana"/>
          <w:sz w:val="20"/>
          <w:szCs w:val="20"/>
        </w:rPr>
        <w:t xml:space="preserve"> i forhold til din hjerneskade</w:t>
      </w:r>
      <w:r>
        <w:rPr>
          <w:rFonts w:ascii="Verdana" w:hAnsi="Verdana"/>
          <w:sz w:val="20"/>
          <w:szCs w:val="20"/>
        </w:rPr>
        <w:t>.</w:t>
      </w:r>
      <w:r w:rsidR="000D6A4F">
        <w:rPr>
          <w:rFonts w:ascii="Verdana" w:hAnsi="Verdana"/>
          <w:sz w:val="20"/>
          <w:szCs w:val="20"/>
        </w:rPr>
        <w:t xml:space="preserve"> Den sammenhængende indsats skal gøre det nemmere for dig, når du skal i kontakt med kommunen</w:t>
      </w:r>
      <w:r w:rsidR="0042173D">
        <w:rPr>
          <w:rFonts w:ascii="Verdana" w:hAnsi="Verdana"/>
          <w:sz w:val="20"/>
          <w:szCs w:val="20"/>
        </w:rPr>
        <w:t xml:space="preserve">. Derfor får </w:t>
      </w:r>
      <w:r w:rsidR="000D6A4F">
        <w:rPr>
          <w:rFonts w:ascii="Verdana" w:hAnsi="Verdana"/>
          <w:sz w:val="20"/>
          <w:szCs w:val="20"/>
        </w:rPr>
        <w:t xml:space="preserve">du én kontaktperson. Det kalder vi </w:t>
      </w:r>
      <w:r w:rsidR="000D6A4F" w:rsidRPr="00E3330B">
        <w:rPr>
          <w:rFonts w:ascii="Verdana" w:hAnsi="Verdana"/>
          <w:i/>
          <w:sz w:val="20"/>
          <w:szCs w:val="20"/>
        </w:rPr>
        <w:t>én indgang</w:t>
      </w:r>
      <w:r w:rsidR="000D6A4F">
        <w:rPr>
          <w:rFonts w:ascii="Verdana" w:hAnsi="Verdana"/>
          <w:sz w:val="20"/>
          <w:szCs w:val="20"/>
        </w:rPr>
        <w:t>.</w:t>
      </w:r>
      <w:r w:rsidR="0042173D" w:rsidRPr="0042173D">
        <w:rPr>
          <w:rFonts w:ascii="Verdana" w:hAnsi="Verdana"/>
          <w:sz w:val="20"/>
          <w:szCs w:val="20"/>
        </w:rPr>
        <w:t xml:space="preserve"> </w:t>
      </w:r>
      <w:r w:rsidR="0042173D">
        <w:rPr>
          <w:rFonts w:ascii="Verdana" w:hAnsi="Verdana"/>
          <w:sz w:val="20"/>
          <w:szCs w:val="20"/>
        </w:rPr>
        <w:t>Ligeså snart du starter dit forløb</w:t>
      </w:r>
      <w:r w:rsidR="00FB1FC9">
        <w:rPr>
          <w:rFonts w:ascii="Verdana" w:hAnsi="Verdana"/>
          <w:sz w:val="20"/>
          <w:szCs w:val="20"/>
        </w:rPr>
        <w:t>,</w:t>
      </w:r>
      <w:r w:rsidR="0042173D">
        <w:rPr>
          <w:rFonts w:ascii="Verdana" w:hAnsi="Verdana"/>
          <w:sz w:val="20"/>
          <w:szCs w:val="20"/>
        </w:rPr>
        <w:t xml:space="preserve"> vil du </w:t>
      </w:r>
      <w:r w:rsidR="00FB1FC9">
        <w:rPr>
          <w:rFonts w:ascii="Verdana" w:hAnsi="Verdana"/>
          <w:sz w:val="20"/>
          <w:szCs w:val="20"/>
        </w:rPr>
        <w:t>blive tilknyttet e</w:t>
      </w:r>
      <w:r w:rsidR="0042173D">
        <w:rPr>
          <w:rFonts w:ascii="Verdana" w:hAnsi="Verdana"/>
          <w:sz w:val="20"/>
          <w:szCs w:val="20"/>
        </w:rPr>
        <w:t>n kontaktperson.</w:t>
      </w:r>
    </w:p>
    <w:p w:rsidR="00AC01E1" w:rsidRDefault="000D6A4F" w:rsidP="00E54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Derudover vil vi tilbyde dig </w:t>
      </w:r>
      <w:r w:rsidRPr="00E3330B">
        <w:rPr>
          <w:rFonts w:ascii="Verdana" w:hAnsi="Verdana"/>
          <w:i/>
          <w:sz w:val="20"/>
          <w:szCs w:val="20"/>
        </w:rPr>
        <w:t>én samlet plan</w:t>
      </w:r>
      <w:r>
        <w:rPr>
          <w:rFonts w:ascii="Verdana" w:hAnsi="Verdana"/>
          <w:sz w:val="20"/>
          <w:szCs w:val="20"/>
        </w:rPr>
        <w:t xml:space="preserve"> for dit rehabiliteringsforløb, som skal gøre det nemmere for dig at</w:t>
      </w:r>
      <w:r w:rsidR="0042173D">
        <w:rPr>
          <w:rFonts w:ascii="Verdana" w:hAnsi="Verdana"/>
          <w:sz w:val="20"/>
          <w:szCs w:val="20"/>
        </w:rPr>
        <w:t xml:space="preserve"> have o</w:t>
      </w:r>
      <w:r>
        <w:rPr>
          <w:rFonts w:ascii="Verdana" w:hAnsi="Verdana"/>
          <w:sz w:val="20"/>
          <w:szCs w:val="20"/>
        </w:rPr>
        <w:t xml:space="preserve">verblik </w:t>
      </w:r>
      <w:r w:rsidR="00AC01E1">
        <w:rPr>
          <w:rFonts w:ascii="Verdana" w:hAnsi="Verdana"/>
          <w:sz w:val="20"/>
          <w:szCs w:val="20"/>
        </w:rPr>
        <w:t>over dit</w:t>
      </w:r>
      <w:r w:rsidR="0042173D">
        <w:rPr>
          <w:rFonts w:ascii="Verdana" w:hAnsi="Verdana"/>
          <w:sz w:val="20"/>
          <w:szCs w:val="20"/>
        </w:rPr>
        <w:t xml:space="preserve"> forløb</w:t>
      </w:r>
      <w:r w:rsidR="00FB1FC9">
        <w:rPr>
          <w:rFonts w:ascii="Verdana" w:hAnsi="Verdana"/>
          <w:sz w:val="20"/>
          <w:szCs w:val="20"/>
        </w:rPr>
        <w:t xml:space="preserve"> med forskellige tilbud samt dine mål og ønsker for fremtiden.</w:t>
      </w:r>
    </w:p>
    <w:p w:rsidR="000D6A4F" w:rsidRDefault="000D6A4F" w:rsidP="000D6A4F">
      <w:pPr>
        <w:rPr>
          <w:rFonts w:ascii="Verdana" w:hAnsi="Verdana"/>
          <w:sz w:val="20"/>
          <w:szCs w:val="20"/>
        </w:rPr>
      </w:pPr>
      <w:r w:rsidRPr="00026D80">
        <w:rPr>
          <w:rFonts w:ascii="Verdana" w:hAnsi="Verdana"/>
          <w:sz w:val="20"/>
          <w:szCs w:val="20"/>
        </w:rPr>
        <w:t xml:space="preserve">For at </w:t>
      </w:r>
      <w:r>
        <w:rPr>
          <w:rFonts w:ascii="Verdana" w:hAnsi="Verdana"/>
          <w:sz w:val="20"/>
          <w:szCs w:val="20"/>
        </w:rPr>
        <w:t xml:space="preserve">kunne lave én plan har vi som </w:t>
      </w:r>
      <w:r w:rsidRPr="00026D80">
        <w:rPr>
          <w:rFonts w:ascii="Verdana" w:hAnsi="Verdana"/>
          <w:sz w:val="20"/>
          <w:szCs w:val="20"/>
        </w:rPr>
        <w:t>kommune</w:t>
      </w:r>
      <w:r>
        <w:rPr>
          <w:rFonts w:ascii="Verdana" w:hAnsi="Verdana"/>
          <w:sz w:val="20"/>
          <w:szCs w:val="20"/>
        </w:rPr>
        <w:t xml:space="preserve"> brug for at </w:t>
      </w:r>
      <w:r w:rsidRPr="00026D80">
        <w:rPr>
          <w:rFonts w:ascii="Verdana" w:hAnsi="Verdana"/>
          <w:sz w:val="20"/>
          <w:szCs w:val="20"/>
        </w:rPr>
        <w:t xml:space="preserve">samle dine oplysninger </w:t>
      </w:r>
      <w:r>
        <w:rPr>
          <w:rFonts w:ascii="Verdana" w:hAnsi="Verdana"/>
          <w:sz w:val="20"/>
          <w:szCs w:val="20"/>
        </w:rPr>
        <w:t>på tværs af kommunens centre</w:t>
      </w:r>
      <w:r w:rsidR="00C31D41">
        <w:rPr>
          <w:rFonts w:ascii="Verdana" w:hAnsi="Verdana"/>
          <w:sz w:val="20"/>
          <w:szCs w:val="20"/>
        </w:rPr>
        <w:t xml:space="preserve">, samt på tværs af Region (hospital), praktiserende læger </w:t>
      </w:r>
      <w:r w:rsidR="008D4527">
        <w:rPr>
          <w:rFonts w:ascii="Verdana" w:hAnsi="Verdana"/>
          <w:sz w:val="20"/>
          <w:szCs w:val="20"/>
        </w:rPr>
        <w:t xml:space="preserve">og </w:t>
      </w:r>
      <w:r w:rsidR="00C31D41">
        <w:rPr>
          <w:rFonts w:ascii="Verdana" w:hAnsi="Verdana"/>
          <w:sz w:val="20"/>
          <w:szCs w:val="20"/>
        </w:rPr>
        <w:t>speciallæger</w:t>
      </w:r>
      <w:r>
        <w:rPr>
          <w:rFonts w:ascii="Verdana" w:hAnsi="Verdana"/>
          <w:sz w:val="20"/>
          <w:szCs w:val="20"/>
        </w:rPr>
        <w:t xml:space="preserve">. </w:t>
      </w:r>
      <w:r w:rsidR="00541774">
        <w:rPr>
          <w:rFonts w:ascii="Verdana" w:hAnsi="Verdana"/>
          <w:sz w:val="20"/>
          <w:szCs w:val="20"/>
        </w:rPr>
        <w:t xml:space="preserve">For at kunne det, har vi brug for </w:t>
      </w:r>
      <w:r w:rsidRPr="00026D80">
        <w:rPr>
          <w:rFonts w:ascii="Verdana" w:hAnsi="Verdana"/>
          <w:sz w:val="20"/>
          <w:szCs w:val="20"/>
        </w:rPr>
        <w:t>dit samtykke til</w:t>
      </w:r>
      <w:r w:rsidR="00541774">
        <w:rPr>
          <w:rFonts w:ascii="Verdana" w:hAnsi="Verdana"/>
          <w:sz w:val="20"/>
          <w:szCs w:val="20"/>
        </w:rPr>
        <w:t>,</w:t>
      </w:r>
      <w:r w:rsidRPr="00026D80">
        <w:rPr>
          <w:rFonts w:ascii="Verdana" w:hAnsi="Verdana"/>
          <w:sz w:val="20"/>
          <w:szCs w:val="20"/>
        </w:rPr>
        <w:t xml:space="preserve"> at oplysningerne om indholdet i din sag </w:t>
      </w:r>
      <w:r w:rsidR="00FB1FC9">
        <w:rPr>
          <w:rFonts w:ascii="Verdana" w:hAnsi="Verdana"/>
          <w:sz w:val="20"/>
          <w:szCs w:val="20"/>
        </w:rPr>
        <w:t xml:space="preserve">må udveksles. </w:t>
      </w:r>
      <w:r w:rsidRPr="00026D80">
        <w:rPr>
          <w:rFonts w:ascii="Verdana" w:hAnsi="Verdana"/>
          <w:sz w:val="20"/>
          <w:szCs w:val="20"/>
        </w:rPr>
        <w:t xml:space="preserve"> </w:t>
      </w:r>
    </w:p>
    <w:p w:rsidR="00FB1FC9" w:rsidRDefault="00FB1FC9" w:rsidP="00E548FF">
      <w:pPr>
        <w:rPr>
          <w:rFonts w:ascii="Verdana" w:hAnsi="Verdana"/>
          <w:sz w:val="20"/>
          <w:szCs w:val="20"/>
        </w:rPr>
      </w:pPr>
    </w:p>
    <w:p w:rsidR="00E548FF" w:rsidRPr="008E0DD2" w:rsidRDefault="0042173D" w:rsidP="00E54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E548FF" w:rsidRPr="008E0DD2">
        <w:rPr>
          <w:rFonts w:ascii="Verdana" w:hAnsi="Verdana"/>
          <w:sz w:val="20"/>
          <w:szCs w:val="20"/>
        </w:rPr>
        <w:t xml:space="preserve">remadrettet vil din kontakt til Helsingør </w:t>
      </w:r>
      <w:r w:rsidR="005B4E99">
        <w:rPr>
          <w:rFonts w:ascii="Verdana" w:hAnsi="Verdana"/>
          <w:sz w:val="20"/>
          <w:szCs w:val="20"/>
        </w:rPr>
        <w:t>K</w:t>
      </w:r>
      <w:r w:rsidR="00AC01E1">
        <w:rPr>
          <w:rFonts w:ascii="Verdana" w:hAnsi="Verdana"/>
          <w:sz w:val="20"/>
          <w:szCs w:val="20"/>
        </w:rPr>
        <w:t xml:space="preserve">ommune </w:t>
      </w:r>
      <w:r w:rsidR="00E277E7">
        <w:rPr>
          <w:rFonts w:ascii="Verdana" w:hAnsi="Verdana"/>
          <w:sz w:val="20"/>
          <w:szCs w:val="20"/>
        </w:rPr>
        <w:t xml:space="preserve">være </w:t>
      </w:r>
      <w:r w:rsidR="005B4E99">
        <w:rPr>
          <w:rFonts w:ascii="Verdana" w:hAnsi="Verdana"/>
          <w:sz w:val="20"/>
          <w:szCs w:val="20"/>
        </w:rPr>
        <w:t>gennem</w:t>
      </w:r>
      <w:r w:rsidR="00E277E7">
        <w:rPr>
          <w:rFonts w:ascii="Verdana" w:hAnsi="Verdana"/>
          <w:sz w:val="20"/>
          <w:szCs w:val="20"/>
        </w:rPr>
        <w:t>:</w:t>
      </w:r>
      <w:r w:rsidR="005B4E99">
        <w:rPr>
          <w:rFonts w:ascii="Verdana" w:hAnsi="Verdana"/>
          <w:sz w:val="20"/>
          <w:szCs w:val="20"/>
        </w:rPr>
        <w:t xml:space="preserve"> </w:t>
      </w:r>
    </w:p>
    <w:p w:rsidR="00FD7DC2" w:rsidRDefault="004516C4" w:rsidP="00E548FF">
      <w:pPr>
        <w:rPr>
          <w:rFonts w:ascii="Verdana" w:hAnsi="Verdana"/>
          <w:b/>
          <w:sz w:val="20"/>
          <w:szCs w:val="20"/>
        </w:rPr>
      </w:pPr>
      <w:r w:rsidRPr="00083285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ammenhængende Borgerforløb</w:t>
      </w:r>
      <w:r w:rsidR="008D452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(S</w:t>
      </w:r>
      <w:r w:rsidR="00E548FF" w:rsidRPr="00083285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sz w:val="20"/>
          <w:szCs w:val="20"/>
        </w:rPr>
        <w:t>)</w:t>
      </w:r>
      <w:r w:rsidR="008D4527">
        <w:rPr>
          <w:rFonts w:ascii="Verdana" w:hAnsi="Verdana"/>
          <w:b/>
          <w:sz w:val="20"/>
          <w:szCs w:val="20"/>
        </w:rPr>
        <w:t xml:space="preserve"> </w:t>
      </w:r>
      <w:r w:rsidR="00E548FF" w:rsidRPr="00083285">
        <w:rPr>
          <w:rFonts w:ascii="Verdana" w:hAnsi="Verdana"/>
          <w:b/>
          <w:sz w:val="20"/>
          <w:szCs w:val="20"/>
        </w:rPr>
        <w:t>-</w:t>
      </w:r>
      <w:r w:rsidR="008D4527">
        <w:rPr>
          <w:rFonts w:ascii="Verdana" w:hAnsi="Verdana"/>
          <w:b/>
          <w:sz w:val="20"/>
          <w:szCs w:val="20"/>
        </w:rPr>
        <w:t xml:space="preserve"> </w:t>
      </w:r>
      <w:r w:rsidR="00C060CE">
        <w:rPr>
          <w:rFonts w:ascii="Verdana" w:hAnsi="Verdana"/>
          <w:b/>
          <w:sz w:val="20"/>
          <w:szCs w:val="20"/>
        </w:rPr>
        <w:t>Hjerneskadeenheden</w:t>
      </w:r>
      <w:r w:rsidR="00E548FF" w:rsidRPr="00083285">
        <w:rPr>
          <w:rFonts w:ascii="Verdana" w:hAnsi="Verdana"/>
          <w:b/>
          <w:sz w:val="20"/>
          <w:szCs w:val="20"/>
        </w:rPr>
        <w:t xml:space="preserve"> </w:t>
      </w:r>
      <w:r w:rsidR="00E548FF" w:rsidRPr="00083285">
        <w:rPr>
          <w:rFonts w:ascii="Verdana" w:hAnsi="Verdana"/>
          <w:b/>
          <w:sz w:val="20"/>
          <w:szCs w:val="20"/>
        </w:rPr>
        <w:tab/>
      </w:r>
      <w:r w:rsidR="00FD7DC2">
        <w:rPr>
          <w:rFonts w:ascii="Verdana" w:hAnsi="Verdana"/>
          <w:b/>
          <w:sz w:val="20"/>
          <w:szCs w:val="20"/>
        </w:rPr>
        <w:tab/>
      </w:r>
    </w:p>
    <w:p w:rsidR="00FD7DC2" w:rsidRPr="00FD7DC2" w:rsidRDefault="00FD7DC2" w:rsidP="00FD7DC2">
      <w:pPr>
        <w:rPr>
          <w:rFonts w:ascii="Verdana" w:hAnsi="Verdana"/>
          <w:b/>
          <w:sz w:val="20"/>
          <w:szCs w:val="20"/>
        </w:rPr>
      </w:pPr>
      <w:r w:rsidRPr="00FD7DC2">
        <w:rPr>
          <w:rFonts w:ascii="Verdana" w:hAnsi="Verdana"/>
          <w:b/>
          <w:sz w:val="20"/>
          <w:szCs w:val="20"/>
        </w:rPr>
        <w:t xml:space="preserve">Helsingør Rehabiliterings </w:t>
      </w:r>
      <w:r w:rsidR="00C060CE">
        <w:rPr>
          <w:rFonts w:ascii="Verdana" w:hAnsi="Verdana"/>
          <w:b/>
          <w:sz w:val="20"/>
          <w:szCs w:val="20"/>
        </w:rPr>
        <w:t xml:space="preserve">- &amp; </w:t>
      </w:r>
      <w:r w:rsidR="00C31D41">
        <w:rPr>
          <w:rFonts w:ascii="Verdana" w:hAnsi="Verdana"/>
          <w:b/>
          <w:sz w:val="20"/>
          <w:szCs w:val="20"/>
        </w:rPr>
        <w:t>T</w:t>
      </w:r>
      <w:r w:rsidRPr="00FD7DC2">
        <w:rPr>
          <w:rFonts w:ascii="Verdana" w:hAnsi="Verdana"/>
          <w:b/>
          <w:sz w:val="20"/>
          <w:szCs w:val="20"/>
        </w:rPr>
        <w:t>ræningscenter</w:t>
      </w:r>
    </w:p>
    <w:p w:rsidR="00FD7DC2" w:rsidRPr="00FD7DC2" w:rsidRDefault="00FD7DC2" w:rsidP="00FD7DC2">
      <w:pPr>
        <w:rPr>
          <w:rFonts w:ascii="Verdana" w:hAnsi="Verdana"/>
          <w:b/>
          <w:sz w:val="20"/>
          <w:szCs w:val="20"/>
        </w:rPr>
      </w:pPr>
      <w:r w:rsidRPr="00FD7DC2">
        <w:rPr>
          <w:rFonts w:ascii="Verdana" w:hAnsi="Verdana"/>
          <w:b/>
          <w:sz w:val="20"/>
          <w:szCs w:val="20"/>
        </w:rPr>
        <w:t>Center for Sundhed og Omsorg</w:t>
      </w:r>
    </w:p>
    <w:p w:rsidR="00FD7DC2" w:rsidRPr="00FD7DC2" w:rsidRDefault="00FD7DC2" w:rsidP="00FD7DC2">
      <w:pPr>
        <w:rPr>
          <w:rFonts w:ascii="Verdana" w:hAnsi="Verdana"/>
          <w:b/>
          <w:sz w:val="20"/>
          <w:szCs w:val="20"/>
        </w:rPr>
      </w:pPr>
      <w:proofErr w:type="spellStart"/>
      <w:r w:rsidRPr="00FD7DC2">
        <w:rPr>
          <w:rFonts w:ascii="Verdana" w:hAnsi="Verdana"/>
          <w:b/>
          <w:sz w:val="20"/>
          <w:szCs w:val="20"/>
        </w:rPr>
        <w:t>Nørrevej</w:t>
      </w:r>
      <w:proofErr w:type="spellEnd"/>
      <w:r w:rsidRPr="00FD7DC2">
        <w:rPr>
          <w:rFonts w:ascii="Verdana" w:hAnsi="Verdana"/>
          <w:b/>
          <w:sz w:val="20"/>
          <w:szCs w:val="20"/>
        </w:rPr>
        <w:t xml:space="preserve"> 95</w:t>
      </w:r>
    </w:p>
    <w:p w:rsidR="00FD7DC2" w:rsidRDefault="00FD7DC2" w:rsidP="00FD7DC2">
      <w:pPr>
        <w:rPr>
          <w:rFonts w:ascii="Verdana" w:hAnsi="Verdana"/>
          <w:b/>
          <w:sz w:val="20"/>
          <w:szCs w:val="20"/>
        </w:rPr>
      </w:pPr>
      <w:r w:rsidRPr="00FD7DC2">
        <w:rPr>
          <w:rFonts w:ascii="Verdana" w:hAnsi="Verdana"/>
          <w:b/>
          <w:sz w:val="20"/>
          <w:szCs w:val="20"/>
        </w:rPr>
        <w:lastRenderedPageBreak/>
        <w:t>3070 Snekkersten</w:t>
      </w:r>
    </w:p>
    <w:p w:rsidR="00E548FF" w:rsidRPr="00083285" w:rsidRDefault="00E548FF" w:rsidP="00FD7DC2">
      <w:pPr>
        <w:rPr>
          <w:rFonts w:ascii="Verdana" w:hAnsi="Verdana"/>
          <w:b/>
          <w:sz w:val="20"/>
          <w:szCs w:val="20"/>
        </w:rPr>
      </w:pPr>
      <w:r w:rsidRPr="00083285">
        <w:rPr>
          <w:rFonts w:ascii="Verdana" w:hAnsi="Verdana"/>
          <w:b/>
          <w:sz w:val="20"/>
          <w:szCs w:val="20"/>
        </w:rPr>
        <w:t xml:space="preserve">Telefon: </w:t>
      </w:r>
      <w:r w:rsidR="00FB1FC9">
        <w:rPr>
          <w:rFonts w:ascii="Verdana" w:hAnsi="Verdana"/>
          <w:b/>
          <w:sz w:val="20"/>
          <w:szCs w:val="20"/>
        </w:rPr>
        <w:t xml:space="preserve"> </w:t>
      </w:r>
      <w:r w:rsidR="008D4527">
        <w:rPr>
          <w:rFonts w:ascii="Verdana" w:hAnsi="Verdana"/>
          <w:b/>
          <w:sz w:val="20"/>
          <w:szCs w:val="20"/>
        </w:rPr>
        <w:t>41 86 83 11</w:t>
      </w:r>
    </w:p>
    <w:p w:rsidR="00E548FF" w:rsidRPr="00DA5EA3" w:rsidRDefault="00E548FF" w:rsidP="00E548FF">
      <w:pPr>
        <w:rPr>
          <w:rFonts w:ascii="Verdana" w:hAnsi="Verdana"/>
          <w:sz w:val="20"/>
          <w:szCs w:val="20"/>
        </w:rPr>
      </w:pPr>
      <w:r w:rsidRPr="00083285">
        <w:rPr>
          <w:rFonts w:ascii="Verdana" w:hAnsi="Verdana"/>
          <w:b/>
          <w:sz w:val="20"/>
          <w:szCs w:val="20"/>
        </w:rPr>
        <w:t>Mail:</w:t>
      </w:r>
      <w:r>
        <w:rPr>
          <w:rFonts w:ascii="Verdana" w:hAnsi="Verdana"/>
          <w:b/>
          <w:sz w:val="20"/>
          <w:szCs w:val="20"/>
        </w:rPr>
        <w:t xml:space="preserve"> </w:t>
      </w:r>
      <w:r w:rsidR="008D4527">
        <w:rPr>
          <w:rStyle w:val="Hyperlink"/>
          <w:rFonts w:ascii="Verdana" w:hAnsi="Verdana"/>
          <w:b/>
          <w:sz w:val="20"/>
          <w:szCs w:val="20"/>
        </w:rPr>
        <w:t>sikkerpost.hjerneskade@helsingor.dk</w:t>
      </w:r>
    </w:p>
    <w:p w:rsidR="00E548FF" w:rsidRDefault="00E548FF" w:rsidP="00E548FF">
      <w:pPr>
        <w:rPr>
          <w:rFonts w:ascii="Verdana" w:hAnsi="Verdana"/>
          <w:sz w:val="20"/>
          <w:szCs w:val="20"/>
        </w:rPr>
      </w:pPr>
    </w:p>
    <w:p w:rsidR="00E277E7" w:rsidRDefault="00E277E7" w:rsidP="00E548FF">
      <w:pPr>
        <w:rPr>
          <w:rFonts w:ascii="Verdana" w:hAnsi="Verdana"/>
          <w:sz w:val="20"/>
          <w:szCs w:val="20"/>
        </w:rPr>
      </w:pPr>
    </w:p>
    <w:p w:rsidR="00E277E7" w:rsidRDefault="00E277E7" w:rsidP="00E548FF">
      <w:pPr>
        <w:rPr>
          <w:rFonts w:ascii="Verdana" w:hAnsi="Verdana"/>
          <w:sz w:val="20"/>
          <w:szCs w:val="20"/>
        </w:rPr>
      </w:pPr>
    </w:p>
    <w:p w:rsidR="00E277E7" w:rsidRDefault="00E277E7" w:rsidP="00E548FF">
      <w:pPr>
        <w:rPr>
          <w:rFonts w:ascii="Verdana" w:hAnsi="Verdana"/>
          <w:sz w:val="20"/>
          <w:szCs w:val="20"/>
        </w:rPr>
      </w:pPr>
    </w:p>
    <w:p w:rsidR="00541774" w:rsidRDefault="00541774" w:rsidP="00E548FF">
      <w:pPr>
        <w:rPr>
          <w:rFonts w:ascii="Verdana" w:hAnsi="Verdana"/>
          <w:sz w:val="20"/>
          <w:szCs w:val="20"/>
        </w:rPr>
      </w:pPr>
    </w:p>
    <w:p w:rsidR="00E548FF" w:rsidRDefault="00E548FF" w:rsidP="00E548FF">
      <w:pPr>
        <w:rPr>
          <w:rFonts w:ascii="Verdana" w:hAnsi="Verdana"/>
          <w:sz w:val="20"/>
          <w:szCs w:val="20"/>
        </w:rPr>
      </w:pPr>
      <w:r w:rsidRPr="00DA5EA3">
        <w:rPr>
          <w:rFonts w:ascii="Verdana" w:hAnsi="Verdana"/>
          <w:sz w:val="20"/>
          <w:szCs w:val="20"/>
        </w:rPr>
        <w:t xml:space="preserve">Fakta: Helsingør Kommune er frikommune og har derfor fået mulighed for at arbejde helhedsorienteret med sagsbehandling. Du kan læse mere om Helsingør som frikommune på hjemmesiden, </w:t>
      </w:r>
      <w:hyperlink r:id="rId11" w:history="1">
        <w:r w:rsidRPr="00C13D16">
          <w:rPr>
            <w:rStyle w:val="Hyperlink"/>
            <w:rFonts w:ascii="Verdana" w:hAnsi="Verdana"/>
            <w:sz w:val="20"/>
            <w:szCs w:val="20"/>
          </w:rPr>
          <w:t>www.helsingor.dk/frikommune</w:t>
        </w:r>
      </w:hyperlink>
    </w:p>
    <w:p w:rsidR="00E548FF" w:rsidRDefault="00E548FF" w:rsidP="00DA5EA3">
      <w:pPr>
        <w:rPr>
          <w:rFonts w:ascii="Verdana" w:hAnsi="Verdana"/>
          <w:b/>
          <w:sz w:val="20"/>
          <w:szCs w:val="20"/>
        </w:rPr>
      </w:pPr>
    </w:p>
    <w:p w:rsidR="00541774" w:rsidRDefault="00541774">
      <w:pPr>
        <w:rPr>
          <w:rFonts w:ascii="Verdana" w:hAnsi="Verdana"/>
          <w:b/>
          <w:sz w:val="20"/>
          <w:szCs w:val="20"/>
        </w:rPr>
      </w:pPr>
    </w:p>
    <w:p w:rsidR="00DA5EA3" w:rsidRDefault="00DA5EA3" w:rsidP="00DA5EA3">
      <w:pPr>
        <w:rPr>
          <w:rFonts w:ascii="Verdana" w:hAnsi="Verdana"/>
          <w:b/>
          <w:sz w:val="20"/>
          <w:szCs w:val="20"/>
        </w:rPr>
      </w:pPr>
      <w:r w:rsidRPr="003A6C6C">
        <w:rPr>
          <w:rFonts w:ascii="Verdana" w:hAnsi="Verdana"/>
          <w:b/>
          <w:sz w:val="20"/>
          <w:szCs w:val="20"/>
        </w:rPr>
        <w:t>Kort om reglerne for samtykke</w:t>
      </w:r>
    </w:p>
    <w:p w:rsidR="00DA5EA3" w:rsidRPr="00DA5EA3" w:rsidRDefault="00DA5EA3" w:rsidP="00DA5EA3">
      <w:pPr>
        <w:rPr>
          <w:rFonts w:ascii="Verdana" w:hAnsi="Verdana"/>
          <w:sz w:val="20"/>
          <w:szCs w:val="20"/>
        </w:rPr>
      </w:pPr>
      <w:r w:rsidRPr="00DA5EA3">
        <w:rPr>
          <w:rFonts w:ascii="Verdana" w:hAnsi="Verdana"/>
          <w:sz w:val="20"/>
          <w:szCs w:val="20"/>
        </w:rPr>
        <w:t>Kommunen kan med et samtykke videregive oplysninger om personer til andre myndigheder. Dette følger af Forvaltningslovens § 28. Efter samme bestemmelse kan kommunen med samtykke fra borgeren indhente oplysninger fra andre myndigheder.</w:t>
      </w:r>
    </w:p>
    <w:p w:rsidR="00DA5EA3" w:rsidRPr="00DA5EA3" w:rsidRDefault="00DA5EA3" w:rsidP="00DA5EA3">
      <w:pPr>
        <w:rPr>
          <w:rFonts w:ascii="Verdana" w:hAnsi="Verdana"/>
          <w:sz w:val="20"/>
          <w:szCs w:val="20"/>
        </w:rPr>
      </w:pPr>
    </w:p>
    <w:p w:rsidR="00DA5EA3" w:rsidRPr="00DA5EA3" w:rsidRDefault="00DA5EA3" w:rsidP="00DA5EA3">
      <w:pPr>
        <w:rPr>
          <w:rFonts w:ascii="Verdana" w:hAnsi="Verdana"/>
          <w:sz w:val="20"/>
          <w:szCs w:val="20"/>
        </w:rPr>
      </w:pPr>
      <w:r w:rsidRPr="00DA5EA3">
        <w:rPr>
          <w:rFonts w:ascii="Verdana" w:hAnsi="Verdana"/>
          <w:sz w:val="20"/>
          <w:szCs w:val="20"/>
        </w:rPr>
        <w:t>Kommunen kan med samtykke fra borgeren indhente oplysninger fra andre centre inden for kommunens egen administration i en konkret sag. Dette følger af Forvaltningslovens § 29.</w:t>
      </w:r>
    </w:p>
    <w:p w:rsidR="00DA5EA3" w:rsidRPr="00DA5EA3" w:rsidRDefault="00DA5EA3" w:rsidP="00DA5EA3">
      <w:pPr>
        <w:rPr>
          <w:rFonts w:ascii="Verdana" w:hAnsi="Verdana"/>
          <w:sz w:val="20"/>
          <w:szCs w:val="20"/>
        </w:rPr>
      </w:pPr>
    </w:p>
    <w:p w:rsidR="00DA5EA3" w:rsidRDefault="00DA5EA3" w:rsidP="00DA5EA3">
      <w:pPr>
        <w:rPr>
          <w:rFonts w:ascii="Verdana" w:hAnsi="Verdana"/>
          <w:sz w:val="20"/>
          <w:szCs w:val="20"/>
        </w:rPr>
      </w:pPr>
      <w:r w:rsidRPr="00DA5EA3">
        <w:rPr>
          <w:rFonts w:ascii="Verdana" w:hAnsi="Verdana"/>
          <w:sz w:val="20"/>
          <w:szCs w:val="20"/>
        </w:rPr>
        <w:lastRenderedPageBreak/>
        <w:t xml:space="preserve">Du har til enhver tid ret til at kende til indhold og journalnotater i din sag og kan rette henvendelse til din sagsbehandler for at opnå indsigt. </w:t>
      </w:r>
    </w:p>
    <w:p w:rsidR="00C31D41" w:rsidRDefault="00C31D41" w:rsidP="00DA5EA3">
      <w:pPr>
        <w:rPr>
          <w:rFonts w:ascii="Verdana" w:hAnsi="Verdana"/>
          <w:sz w:val="20"/>
          <w:szCs w:val="20"/>
        </w:rPr>
      </w:pPr>
    </w:p>
    <w:p w:rsidR="00AA3D1A" w:rsidRPr="00AA3D1A" w:rsidRDefault="00AA3D1A" w:rsidP="00AA3D1A">
      <w:pPr>
        <w:rPr>
          <w:rFonts w:ascii="Verdana" w:hAnsi="Verdana"/>
          <w:sz w:val="20"/>
          <w:szCs w:val="20"/>
        </w:rPr>
      </w:pPr>
      <w:r w:rsidRPr="00AA3D1A">
        <w:rPr>
          <w:rFonts w:ascii="Verdana" w:hAnsi="Verdana"/>
          <w:sz w:val="20"/>
          <w:szCs w:val="20"/>
        </w:rPr>
        <w:t>Hvis du ikke giver samtykke, kan Helsingør Kommune ikke udarbejde én samlet plan for dit rehabiliteringsforløb. Sagsbehandlingen vil i givet fald forløbe som hidtil.</w:t>
      </w:r>
    </w:p>
    <w:p w:rsidR="1B55FCF1" w:rsidRDefault="1B55FCF1" w:rsidP="1B55FCF1"/>
    <w:p w:rsidR="1B55FCF1" w:rsidRDefault="1B55FCF1" w:rsidP="1B55FCF1">
      <w:r w:rsidRPr="1B55FCF1">
        <w:rPr>
          <w:rFonts w:ascii="Verdana" w:eastAsia="Verdana" w:hAnsi="Verdana" w:cs="Verdana"/>
          <w:sz w:val="20"/>
          <w:szCs w:val="20"/>
        </w:rPr>
        <w:t xml:space="preserve">Du kan til enhver tid tilbagekalde dit samtykke ved at henvende dig til din sagsbehandler. </w:t>
      </w:r>
    </w:p>
    <w:p w:rsidR="00DA5EA3" w:rsidRPr="00DA5EA3" w:rsidRDefault="00DA5EA3" w:rsidP="00DA5EA3">
      <w:pPr>
        <w:rPr>
          <w:rFonts w:ascii="Verdana" w:hAnsi="Verdana"/>
          <w:sz w:val="20"/>
          <w:szCs w:val="20"/>
        </w:rPr>
      </w:pPr>
    </w:p>
    <w:p w:rsidR="00DA5EA3" w:rsidRPr="00026D80" w:rsidRDefault="00DA5EA3" w:rsidP="00DA5EA3">
      <w:r w:rsidRPr="1B55FCF1">
        <w:rPr>
          <w:rFonts w:ascii="Verdana" w:eastAsia="Verdana" w:hAnsi="Verdana" w:cs="Verdana"/>
          <w:sz w:val="20"/>
          <w:szCs w:val="20"/>
        </w:rPr>
        <w:t>Kommunen må kun behandle oplysninger om personer, når der behandles en sag hos kommunen. Oplysningerne skal være relevante for sagen.</w:t>
      </w:r>
    </w:p>
    <w:p w:rsidR="00DA5EA3" w:rsidRPr="00026D80" w:rsidRDefault="00DA5EA3" w:rsidP="00DA5EA3"/>
    <w:p w:rsidR="00591AF0" w:rsidRDefault="1B55FCF1" w:rsidP="00DA5EA3">
      <w:pPr>
        <w:rPr>
          <w:rFonts w:ascii="Verdana" w:eastAsia="Verdana" w:hAnsi="Verdana" w:cs="Verdana"/>
          <w:sz w:val="20"/>
          <w:szCs w:val="20"/>
        </w:rPr>
      </w:pPr>
      <w:r w:rsidRPr="1B55FCF1">
        <w:rPr>
          <w:rFonts w:ascii="Verdana" w:eastAsia="Verdana" w:hAnsi="Verdana" w:cs="Verdana"/>
          <w:sz w:val="20"/>
          <w:szCs w:val="20"/>
        </w:rPr>
        <w:t>Helsingør Kommunes databeskyttelsesrådgiver fører tilsyn med, at kommunen overholder EU Databeskyttelsesforordningen om behandling af dine personoplysninger. Du kan kontakte kommunens databeskyttelsesrådgiver via Helsingør Kommunes hjemmeside.</w:t>
      </w:r>
      <w:r w:rsidR="00DA5EA3" w:rsidRPr="1B55FCF1">
        <w:rPr>
          <w:rFonts w:ascii="Verdana" w:eastAsia="Verdana" w:hAnsi="Verdana" w:cs="Verdana"/>
          <w:sz w:val="20"/>
          <w:szCs w:val="20"/>
        </w:rPr>
        <w:t xml:space="preserve"> </w:t>
      </w:r>
    </w:p>
    <w:p w:rsidR="00591AF0" w:rsidRDefault="00591AF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:rsidR="003C52D3" w:rsidRDefault="003C52D3" w:rsidP="003C52D3">
      <w:pPr>
        <w:rPr>
          <w:rFonts w:ascii="Verdana" w:hAnsi="Verdana"/>
          <w:bCs/>
          <w:sz w:val="20"/>
          <w:szCs w:val="20"/>
        </w:rPr>
      </w:pPr>
    </w:p>
    <w:p w:rsidR="003C52D3" w:rsidRPr="00E548FF" w:rsidRDefault="003C52D3" w:rsidP="003C52D3">
      <w:pPr>
        <w:rPr>
          <w:rFonts w:ascii="Verdana" w:hAnsi="Verdana"/>
          <w:b/>
          <w:bCs/>
          <w:sz w:val="20"/>
          <w:szCs w:val="20"/>
        </w:rPr>
      </w:pPr>
      <w:r w:rsidRPr="00E548FF">
        <w:rPr>
          <w:rFonts w:ascii="Verdana" w:hAnsi="Verdana"/>
          <w:b/>
          <w:bCs/>
          <w:sz w:val="20"/>
          <w:szCs w:val="20"/>
        </w:rPr>
        <w:t xml:space="preserve">Samtykkeerklæring </w:t>
      </w: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  <w:r w:rsidRPr="003C52D3">
        <w:rPr>
          <w:rFonts w:ascii="Verdana" w:hAnsi="Verdana"/>
          <w:sz w:val="20"/>
          <w:szCs w:val="20"/>
        </w:rPr>
        <w:t>Navn:</w:t>
      </w:r>
      <w:r w:rsidR="00F4610B" w:rsidRPr="672F70F7">
        <w:rPr>
          <w:rFonts w:ascii="Verdana" w:eastAsia="Verdana" w:hAnsi="Verdana" w:cs="Verdana"/>
          <w:sz w:val="20"/>
          <w:szCs w:val="20"/>
        </w:rPr>
        <w:t xml:space="preserve"> </w:t>
      </w: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  <w:r w:rsidRPr="003C52D3">
        <w:rPr>
          <w:rFonts w:ascii="Verdana" w:hAnsi="Verdana"/>
          <w:sz w:val="20"/>
          <w:szCs w:val="20"/>
        </w:rPr>
        <w:t>CPR.NR.:</w:t>
      </w:r>
      <w:r w:rsidR="00F4610B" w:rsidRPr="00F4610B">
        <w:t xml:space="preserve"> </w:t>
      </w: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  <w:r w:rsidRPr="003C52D3">
        <w:rPr>
          <w:rFonts w:ascii="Verdana" w:hAnsi="Verdana"/>
          <w:sz w:val="20"/>
          <w:szCs w:val="20"/>
        </w:rPr>
        <w:t>Giver med sin underskrift samtykke til at:</w:t>
      </w: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</w:p>
    <w:p w:rsidR="00035B3B" w:rsidRDefault="003C52D3" w:rsidP="00E3330B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3330B">
        <w:rPr>
          <w:rFonts w:ascii="Verdana" w:hAnsi="Verdana"/>
          <w:sz w:val="20"/>
          <w:szCs w:val="20"/>
        </w:rPr>
        <w:t>Kommunen kan indhente og videregive relevante oplysninger på tværs af kommunens fagcentre (C</w:t>
      </w:r>
      <w:r w:rsidR="003B3E6D" w:rsidRPr="00E3330B">
        <w:rPr>
          <w:rFonts w:ascii="Verdana" w:hAnsi="Verdana"/>
          <w:sz w:val="20"/>
          <w:szCs w:val="20"/>
        </w:rPr>
        <w:t xml:space="preserve">enter for Job og Uddannelse, </w:t>
      </w:r>
      <w:r w:rsidRPr="00E3330B">
        <w:rPr>
          <w:rFonts w:ascii="Verdana" w:hAnsi="Verdana"/>
          <w:sz w:val="20"/>
          <w:szCs w:val="20"/>
        </w:rPr>
        <w:t>C</w:t>
      </w:r>
      <w:r w:rsidR="003B3E6D" w:rsidRPr="00E3330B">
        <w:rPr>
          <w:rFonts w:ascii="Verdana" w:hAnsi="Verdana"/>
          <w:sz w:val="20"/>
          <w:szCs w:val="20"/>
        </w:rPr>
        <w:t>enter for Særlig Social Indsats og</w:t>
      </w:r>
      <w:r w:rsidRPr="00E3330B">
        <w:rPr>
          <w:rFonts w:ascii="Verdana" w:hAnsi="Verdana"/>
          <w:sz w:val="20"/>
          <w:szCs w:val="20"/>
        </w:rPr>
        <w:t xml:space="preserve"> Ce</w:t>
      </w:r>
      <w:r w:rsidR="003B3E6D" w:rsidRPr="00E3330B">
        <w:rPr>
          <w:rFonts w:ascii="Verdana" w:hAnsi="Verdana"/>
          <w:sz w:val="20"/>
          <w:szCs w:val="20"/>
        </w:rPr>
        <w:t>nter for Sundhed og Omsorg</w:t>
      </w:r>
      <w:r w:rsidR="00E3330B">
        <w:rPr>
          <w:rFonts w:ascii="Verdana" w:hAnsi="Verdana"/>
          <w:sz w:val="20"/>
          <w:szCs w:val="20"/>
        </w:rPr>
        <w:t>.</w:t>
      </w:r>
    </w:p>
    <w:p w:rsidR="00035B3B" w:rsidRPr="00E3330B" w:rsidRDefault="00035B3B" w:rsidP="00E3330B">
      <w:pPr>
        <w:pStyle w:val="Listeafsnit"/>
        <w:rPr>
          <w:rFonts w:ascii="Verdana" w:hAnsi="Verdana"/>
          <w:sz w:val="20"/>
          <w:szCs w:val="20"/>
        </w:rPr>
      </w:pPr>
    </w:p>
    <w:p w:rsidR="00035B3B" w:rsidRPr="00E3330B" w:rsidRDefault="003C52D3" w:rsidP="00E3330B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A2282">
        <w:rPr>
          <w:rFonts w:ascii="Verdana" w:hAnsi="Verdana"/>
          <w:sz w:val="20"/>
          <w:szCs w:val="20"/>
        </w:rPr>
        <w:t xml:space="preserve">Relevante oplysninger </w:t>
      </w:r>
      <w:r w:rsidR="00035B3B" w:rsidRPr="00E3330B">
        <w:rPr>
          <w:rFonts w:ascii="Verdana" w:hAnsi="Verdana"/>
          <w:sz w:val="20"/>
          <w:szCs w:val="20"/>
        </w:rPr>
        <w:t xml:space="preserve">om din sag </w:t>
      </w:r>
      <w:r w:rsidRPr="00E3330B">
        <w:rPr>
          <w:rFonts w:ascii="Verdana" w:hAnsi="Verdana"/>
          <w:sz w:val="20"/>
          <w:szCs w:val="20"/>
        </w:rPr>
        <w:t>kan videregives fra Kommunen</w:t>
      </w:r>
      <w:r w:rsidR="00DF60BB" w:rsidRPr="00E3330B">
        <w:rPr>
          <w:rFonts w:ascii="Verdana" w:hAnsi="Verdana"/>
          <w:sz w:val="20"/>
          <w:szCs w:val="20"/>
        </w:rPr>
        <w:t xml:space="preserve"> eller Regionen</w:t>
      </w:r>
      <w:r w:rsidR="00035B3B" w:rsidRPr="00E3330B">
        <w:rPr>
          <w:rFonts w:ascii="Verdana" w:hAnsi="Verdana"/>
          <w:sz w:val="20"/>
          <w:szCs w:val="20"/>
        </w:rPr>
        <w:t xml:space="preserve"> (hospitalerne)</w:t>
      </w:r>
      <w:r w:rsidRPr="00E3330B">
        <w:rPr>
          <w:rFonts w:ascii="Verdana" w:hAnsi="Verdana"/>
          <w:sz w:val="20"/>
          <w:szCs w:val="20"/>
        </w:rPr>
        <w:t xml:space="preserve"> til din praktiserende læge (egen læge) </w:t>
      </w:r>
      <w:r w:rsidR="00DF60BB" w:rsidRPr="00E3330B">
        <w:rPr>
          <w:rFonts w:ascii="Verdana" w:hAnsi="Verdana"/>
          <w:sz w:val="20"/>
          <w:szCs w:val="20"/>
        </w:rPr>
        <w:t xml:space="preserve">eller speciallæge (fx neurolog eller øjenlæge) </w:t>
      </w:r>
      <w:r w:rsidRPr="00E3330B">
        <w:rPr>
          <w:rFonts w:ascii="Verdana" w:hAnsi="Verdana"/>
          <w:sz w:val="20"/>
          <w:szCs w:val="20"/>
        </w:rPr>
        <w:t>og at oplysninger om din helbredstilstand kan indhentes af Kommunen fra din egen læge</w:t>
      </w:r>
      <w:r w:rsidR="00DF60BB" w:rsidRPr="008A2282">
        <w:rPr>
          <w:rFonts w:ascii="Verdana" w:hAnsi="Verdana"/>
          <w:sz w:val="20"/>
          <w:szCs w:val="20"/>
        </w:rPr>
        <w:t xml:space="preserve"> eller </w:t>
      </w:r>
      <w:r w:rsidR="00DF60BB" w:rsidRPr="00E3330B">
        <w:rPr>
          <w:rFonts w:ascii="Verdana" w:hAnsi="Verdana"/>
          <w:sz w:val="20"/>
          <w:szCs w:val="20"/>
        </w:rPr>
        <w:t>speciallæge.</w:t>
      </w:r>
    </w:p>
    <w:p w:rsidR="003C52D3" w:rsidRDefault="003C52D3" w:rsidP="003C52D3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C52D3">
        <w:rPr>
          <w:rFonts w:ascii="Verdana" w:hAnsi="Verdana"/>
          <w:sz w:val="20"/>
          <w:szCs w:val="20"/>
        </w:rPr>
        <w:t>Kommunen kan indhente oplysninger fra arbejdsgiver hvis relevant</w:t>
      </w:r>
      <w:r w:rsidR="00E3330B">
        <w:rPr>
          <w:rFonts w:ascii="Verdana" w:hAnsi="Verdana"/>
          <w:sz w:val="20"/>
          <w:szCs w:val="20"/>
        </w:rPr>
        <w:t>.</w:t>
      </w:r>
    </w:p>
    <w:p w:rsidR="004516C4" w:rsidRDefault="004516C4" w:rsidP="004516C4">
      <w:pPr>
        <w:ind w:left="720"/>
        <w:rPr>
          <w:rFonts w:ascii="Verdana" w:hAnsi="Verdana"/>
          <w:sz w:val="20"/>
          <w:szCs w:val="20"/>
        </w:rPr>
      </w:pPr>
    </w:p>
    <w:p w:rsidR="003C52D3" w:rsidRDefault="003C52D3" w:rsidP="003C52D3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C52D3">
        <w:rPr>
          <w:rFonts w:ascii="Verdana" w:hAnsi="Verdana"/>
          <w:sz w:val="20"/>
          <w:szCs w:val="20"/>
        </w:rPr>
        <w:t xml:space="preserve">Kommunen og </w:t>
      </w:r>
      <w:r w:rsidR="00FB1FC9">
        <w:rPr>
          <w:rFonts w:ascii="Verdana" w:hAnsi="Verdana"/>
          <w:sz w:val="20"/>
          <w:szCs w:val="20"/>
        </w:rPr>
        <w:t>R</w:t>
      </w:r>
      <w:r w:rsidRPr="003C52D3">
        <w:rPr>
          <w:rFonts w:ascii="Verdana" w:hAnsi="Verdana"/>
          <w:sz w:val="20"/>
          <w:szCs w:val="20"/>
        </w:rPr>
        <w:t>egionen (hospitalerne) kan gensidigt udveksle relevante oplysninger om din sag</w:t>
      </w:r>
      <w:r w:rsidR="00E3330B">
        <w:rPr>
          <w:rFonts w:ascii="Verdana" w:hAnsi="Verdana"/>
          <w:sz w:val="20"/>
          <w:szCs w:val="20"/>
        </w:rPr>
        <w:t>.</w:t>
      </w:r>
    </w:p>
    <w:p w:rsidR="008A2282" w:rsidRDefault="008A2282" w:rsidP="00E3330B">
      <w:pPr>
        <w:pStyle w:val="Listeafsnit"/>
        <w:rPr>
          <w:rFonts w:ascii="Verdana" w:hAnsi="Verdana"/>
          <w:sz w:val="20"/>
          <w:szCs w:val="20"/>
        </w:rPr>
      </w:pPr>
    </w:p>
    <w:p w:rsidR="008A2282" w:rsidRPr="003C52D3" w:rsidRDefault="008A2282" w:rsidP="003C52D3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Kommunen og Regionen</w:t>
      </w:r>
      <w:r w:rsidR="00E3330B">
        <w:rPr>
          <w:rFonts w:ascii="Verdana" w:hAnsi="Verdana"/>
          <w:sz w:val="20"/>
          <w:szCs w:val="20"/>
        </w:rPr>
        <w:t xml:space="preserve"> (hospitalerne)</w:t>
      </w:r>
      <w:r>
        <w:rPr>
          <w:rFonts w:ascii="Verdana" w:hAnsi="Verdana"/>
          <w:sz w:val="20"/>
          <w:szCs w:val="20"/>
        </w:rPr>
        <w:t xml:space="preserve"> kan videregive relevante oplysninger om din sag til UU-Vejleder (ungdommens uddannelsesvejleder</w:t>
      </w:r>
      <w:r w:rsidR="00E3330B">
        <w:rPr>
          <w:rFonts w:ascii="Verdana" w:hAnsi="Verdana"/>
          <w:sz w:val="20"/>
          <w:szCs w:val="20"/>
        </w:rPr>
        <w:t>).</w:t>
      </w:r>
    </w:p>
    <w:p w:rsidR="003C52D3" w:rsidRDefault="003C52D3" w:rsidP="00E3330B">
      <w:pPr>
        <w:ind w:left="720"/>
        <w:rPr>
          <w:rFonts w:ascii="Verdana" w:hAnsi="Verdana"/>
          <w:sz w:val="20"/>
          <w:szCs w:val="20"/>
        </w:rPr>
      </w:pPr>
    </w:p>
    <w:p w:rsidR="008A2282" w:rsidRPr="003C52D3" w:rsidRDefault="003C52D3" w:rsidP="003C52D3">
      <w:pPr>
        <w:rPr>
          <w:rFonts w:ascii="Verdana" w:hAnsi="Verdana"/>
          <w:sz w:val="20"/>
          <w:szCs w:val="20"/>
        </w:rPr>
      </w:pPr>
      <w:r w:rsidRPr="003C52D3">
        <w:rPr>
          <w:rFonts w:ascii="Verdana" w:hAnsi="Verdana"/>
          <w:sz w:val="20"/>
          <w:szCs w:val="20"/>
        </w:rPr>
        <w:t xml:space="preserve">  </w:t>
      </w: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  <w:r w:rsidRPr="003C52D3">
        <w:rPr>
          <w:rFonts w:ascii="Verdana" w:hAnsi="Verdana"/>
          <w:sz w:val="20"/>
          <w:szCs w:val="20"/>
        </w:rPr>
        <w:t xml:space="preserve"> </w:t>
      </w: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  <w:r w:rsidRPr="003C52D3">
        <w:rPr>
          <w:rFonts w:ascii="Verdana" w:hAnsi="Verdana"/>
          <w:sz w:val="20"/>
          <w:szCs w:val="20"/>
        </w:rPr>
        <w:t>Dato:________________</w:t>
      </w: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</w:p>
    <w:p w:rsidR="003C52D3" w:rsidRPr="003C52D3" w:rsidRDefault="003C52D3" w:rsidP="003C52D3">
      <w:pPr>
        <w:rPr>
          <w:rFonts w:ascii="Verdana" w:hAnsi="Verdana"/>
          <w:sz w:val="20"/>
          <w:szCs w:val="20"/>
        </w:rPr>
      </w:pPr>
    </w:p>
    <w:p w:rsidR="00DA5EA3" w:rsidRDefault="003C52D3" w:rsidP="00DA5EA3">
      <w:pPr>
        <w:rPr>
          <w:rFonts w:ascii="Verdana" w:hAnsi="Verdana"/>
          <w:sz w:val="20"/>
          <w:szCs w:val="20"/>
        </w:rPr>
      </w:pPr>
      <w:r w:rsidRPr="003C52D3">
        <w:rPr>
          <w:rFonts w:ascii="Verdana" w:hAnsi="Verdana"/>
          <w:sz w:val="20"/>
          <w:szCs w:val="20"/>
        </w:rPr>
        <w:t>Underskrift:</w:t>
      </w:r>
    </w:p>
    <w:sectPr w:rsidR="00DA5EA3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13" w:rsidRDefault="00505B13" w:rsidP="00F56EC9">
      <w:pPr>
        <w:spacing w:after="0" w:line="240" w:lineRule="auto"/>
      </w:pPr>
      <w:r>
        <w:separator/>
      </w:r>
    </w:p>
  </w:endnote>
  <w:endnote w:type="continuationSeparator" w:id="0">
    <w:p w:rsidR="00505B13" w:rsidRDefault="00505B13" w:rsidP="00F5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13" w:rsidRDefault="00505B13" w:rsidP="00F56EC9">
      <w:pPr>
        <w:spacing w:after="0" w:line="240" w:lineRule="auto"/>
      </w:pPr>
      <w:r>
        <w:separator/>
      </w:r>
    </w:p>
  </w:footnote>
  <w:footnote w:type="continuationSeparator" w:id="0">
    <w:p w:rsidR="00505B13" w:rsidRDefault="00505B13" w:rsidP="00F5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99" w:rsidRDefault="005B4E99">
    <w:pPr>
      <w:pStyle w:val="Sidehoved"/>
    </w:pPr>
    <w:r w:rsidRPr="00F56EC9">
      <w:rPr>
        <w:noProof/>
        <w:lang w:eastAsia="da-DK"/>
      </w:rPr>
      <w:drawing>
        <wp:inline distT="0" distB="0" distL="0" distR="0" wp14:anchorId="0A014139" wp14:editId="07777777">
          <wp:extent cx="1226820" cy="561740"/>
          <wp:effectExtent l="0" t="0" r="0" b="0"/>
          <wp:docPr id="1" name="Billede 1" descr="Billedresultat for helsingør kommu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helsingør kommu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79" cy="56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85C"/>
    <w:multiLevelType w:val="hybridMultilevel"/>
    <w:tmpl w:val="932C7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BA0"/>
    <w:multiLevelType w:val="hybridMultilevel"/>
    <w:tmpl w:val="ED4649E2"/>
    <w:lvl w:ilvl="0" w:tplc="B0AAF56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28B1"/>
    <w:multiLevelType w:val="hybridMultilevel"/>
    <w:tmpl w:val="747C3426"/>
    <w:lvl w:ilvl="0" w:tplc="B0AAF56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80"/>
    <w:rsid w:val="000110DE"/>
    <w:rsid w:val="00026D80"/>
    <w:rsid w:val="00035B3B"/>
    <w:rsid w:val="00067A64"/>
    <w:rsid w:val="00083285"/>
    <w:rsid w:val="000D6A4F"/>
    <w:rsid w:val="003A6C6C"/>
    <w:rsid w:val="003B3E6D"/>
    <w:rsid w:val="003C52D3"/>
    <w:rsid w:val="003E45A3"/>
    <w:rsid w:val="00420588"/>
    <w:rsid w:val="0042173D"/>
    <w:rsid w:val="004516C4"/>
    <w:rsid w:val="004F4140"/>
    <w:rsid w:val="00505B13"/>
    <w:rsid w:val="005252A1"/>
    <w:rsid w:val="00541774"/>
    <w:rsid w:val="00591AF0"/>
    <w:rsid w:val="005B4E99"/>
    <w:rsid w:val="006E681D"/>
    <w:rsid w:val="00726FE8"/>
    <w:rsid w:val="0077150F"/>
    <w:rsid w:val="008302F0"/>
    <w:rsid w:val="008A2282"/>
    <w:rsid w:val="008D4527"/>
    <w:rsid w:val="008E0DD2"/>
    <w:rsid w:val="009154C8"/>
    <w:rsid w:val="009818B8"/>
    <w:rsid w:val="0098243D"/>
    <w:rsid w:val="009F4E96"/>
    <w:rsid w:val="00AA3D1A"/>
    <w:rsid w:val="00AC01E1"/>
    <w:rsid w:val="00B20D9B"/>
    <w:rsid w:val="00B83209"/>
    <w:rsid w:val="00C060CE"/>
    <w:rsid w:val="00C31D41"/>
    <w:rsid w:val="00C45D68"/>
    <w:rsid w:val="00C72083"/>
    <w:rsid w:val="00C97AB2"/>
    <w:rsid w:val="00CD0F78"/>
    <w:rsid w:val="00DA5EA3"/>
    <w:rsid w:val="00DF60BB"/>
    <w:rsid w:val="00E22464"/>
    <w:rsid w:val="00E277E7"/>
    <w:rsid w:val="00E3330B"/>
    <w:rsid w:val="00E548FF"/>
    <w:rsid w:val="00E67B7E"/>
    <w:rsid w:val="00F4610B"/>
    <w:rsid w:val="00F56EC9"/>
    <w:rsid w:val="00FB1FC9"/>
    <w:rsid w:val="00FD7DC2"/>
    <w:rsid w:val="1B55FCF1"/>
    <w:rsid w:val="672F70F7"/>
    <w:rsid w:val="67D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EDED-2580-4A98-AFD1-62FA2725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5EA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E0DD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56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6EC9"/>
  </w:style>
  <w:style w:type="paragraph" w:styleId="Sidefod">
    <w:name w:val="footer"/>
    <w:basedOn w:val="Normal"/>
    <w:link w:val="SidefodTegn"/>
    <w:uiPriority w:val="99"/>
    <w:unhideWhenUsed/>
    <w:rsid w:val="00F56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6EC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43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17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17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177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17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1774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541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ingor.dk/frikommun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cad=rja&amp;uact=8&amp;ved=0ahUKEwiy0tSN4ZLWAhWLKVAKHSBJCQEQjRwIBw&amp;url=http://signal-arki.dk/type/kommune/&amp;psig=AFQjCNGOyac9ne6IElReEhiicjoZi55xWA&amp;ust=150486284584210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22542868AEC6429EF1A3DF7F0B2895" ma:contentTypeVersion="0" ma:contentTypeDescription="Opret et nyt dokument." ma:contentTypeScope="" ma:versionID="4b0ef38c440043631712efe09ce905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f397aba14da46616056e4480d533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Begivenhe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DD54-485D-4050-A54F-B9B7423B50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2EAAF5-F0FB-4E5F-AEDF-BB489707B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F24C0-BC8B-4258-99D1-0AF53604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ACCE25-28FE-4041-9F8C-2B6D010A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Medum Vinther</dc:creator>
  <cp:keywords/>
  <dc:description/>
  <cp:lastModifiedBy>Marianne Christine Skov Iversen</cp:lastModifiedBy>
  <cp:revision>2</cp:revision>
  <cp:lastPrinted>2018-01-26T08:17:00Z</cp:lastPrinted>
  <dcterms:created xsi:type="dcterms:W3CDTF">2019-07-12T06:14:00Z</dcterms:created>
  <dcterms:modified xsi:type="dcterms:W3CDTF">2019-07-12T06:14:00Z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0x0101003122542868AEC6429EF1A3DF7F0B2895</vt:lpwstr>
  </property>
  <property fmtid="{D5CDD505-2E9C-101B-9397-08002B2CF9AE}" pid="3" name="OfficeInstanceGUID">
    <vt:lpwstr>{9AC4A708-6949-4AEE-8194-5EBCB2C9D1D0}</vt:lpwstr>
  </property>
</Properties>
</file>